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right="-6.25984251968361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 - FICHA DE INSCRIÇÃO</w:t>
      </w: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785"/>
        <w:gridCol w:w="1800"/>
        <w:gridCol w:w="300"/>
        <w:gridCol w:w="2205"/>
        <w:tblGridChange w:id="0">
          <w:tblGrid>
            <w:gridCol w:w="4785"/>
            <w:gridCol w:w="1800"/>
            <w:gridCol w:w="300"/>
            <w:gridCol w:w="220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NOME DO ARTISTA OU ATRAÇÃO:</w:t>
            </w:r>
          </w:p>
          <w:p w:rsidR="00000000" w:rsidDel="00000000" w:rsidP="00000000" w:rsidRDefault="00000000" w:rsidRPr="00000000" w14:paraId="00000003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7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PROPONENTE:</w:t>
            </w:r>
          </w:p>
          <w:p w:rsidR="00000000" w:rsidDel="00000000" w:rsidP="00000000" w:rsidRDefault="00000000" w:rsidRPr="00000000" w14:paraId="00000008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REPRESENTANTE (  ) SIM (  ) NÃO IDENTIFICAÇÃO DO REPRESENTADO: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CONTATO DO ARTISTA: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MODALIDADE: (    ) INICIANTE (    ) VETERANO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CATEGORIA A QUAL CONCORRE: (EX: Artes Cênicas, Música I)</w:t>
            </w:r>
          </w:p>
        </w:tc>
      </w:tr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CPF DO ARTISTA 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PIS: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CNPJ: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 SOCIAL: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4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BAIRRO: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UF: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TELEFONES: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EMAIL:</w:t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 PESSOA COM DEFICIÊNCIA: (  ) SIM (  ) NÃO </w:t>
            </w:r>
          </w:p>
          <w:p w:rsidR="00000000" w:rsidDel="00000000" w:rsidP="00000000" w:rsidRDefault="00000000" w:rsidRPr="00000000" w14:paraId="00000039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RESPONDEU SIM NA PERGUNTA ANTERIOR, ESPECIFIQUE A DEFICIÊNCIA: </w:t>
            </w:r>
          </w:p>
          <w:p w:rsidR="00000000" w:rsidDel="00000000" w:rsidP="00000000" w:rsidRDefault="00000000" w:rsidRPr="00000000" w14:paraId="0000003A">
            <w:pPr>
              <w:spacing w:after="0" w:before="0" w:line="360" w:lineRule="auto"/>
              <w:ind w:left="0" w:right="178.93700787401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2.460937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ind w:left="141.73228346456688" w:right="178.937007874016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Ao efetuar a inscrição de minha obra artística no EDITAL DE CHAMADA PÚBLICA Nº004/2025 CREDENCIAMENTO DE ATRAÇÕES ARTÍSTICAS E CULTURAIS, declaro estar ciente, e concordar integralmente com o teor do mesmo, bem como, autorizo desde já, o uso de imagens das propostas selecionadas, e outras a serem produzidas por ocasião deste edital.</w:t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ind w:left="141.73228346456688" w:right="178.937007874016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DECLARO, sob pena das sanções previstas em Lei, que os membros e seus familiares não possuem vínculo com a Fundação Municipal de Cultura de Macapá e com as Comissões previstas neste certame;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ind w:left="141.73228346456688" w:right="178.937007874016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DECLARO, sob pena prevista em Lei, que houve (OU NÃO) celebração de Contratos e Convênios com administração municipal e que até a presente data encontra-se em dia com a sua prestação de contas; DECLARO que não emprego menor de 18 (dezoito) anos em trabalho noturno, perigoso ou insalubre e não emprego menor de 16 (dezesseis) anos, assim como assume o compromisso de declarar a superveniência de qualquer fato impeditivo à sua habilitação;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ind w:left="141.73228346456688" w:right="178.937007874016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DECLARO, para fins de participação no processo em pauta, sob as penas da Lei, que inexiste qualquer fato impeditivo à sua participação no processo citado, que não foi declarada inidônea e não está impedida de contratar com o Poder Público de qualquer esfera, ou suspensa de contratar com a Administração, e que se compromete a comunicar ocorrência de fatos supervenientes.</w:t>
            </w:r>
          </w:p>
          <w:p w:rsidR="00000000" w:rsidDel="00000000" w:rsidP="00000000" w:rsidRDefault="00000000" w:rsidRPr="00000000" w14:paraId="00000042">
            <w:pPr>
              <w:spacing w:after="0" w:before="0" w:line="360" w:lineRule="auto"/>
              <w:ind w:left="0" w:right="178.937007874016" w:firstLine="0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Macapá-AP,     de </w:t>
              <w:tab/>
              <w:t xml:space="preserve">de 2025.</w:t>
            </w:r>
          </w:p>
          <w:p w:rsidR="00000000" w:rsidDel="00000000" w:rsidP="00000000" w:rsidRDefault="00000000" w:rsidRPr="00000000" w14:paraId="00000043">
            <w:pPr>
              <w:spacing w:after="0" w:before="0" w:line="360" w:lineRule="auto"/>
              <w:ind w:left="0" w:right="178.93700787401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mc:AlternateContent>
                <mc:Choice Requires="wpg">
                  <w:drawing>
                    <wp:inline distB="0" distT="0" distL="0" distR="0">
                      <wp:extent cx="2432685" cy="10160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29650" y="3774900"/>
                                <a:ext cx="2432685" cy="10160"/>
                                <a:chOff x="4129650" y="3774900"/>
                                <a:chExt cx="2432700" cy="10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29658" y="3774920"/>
                                  <a:ext cx="2432685" cy="10150"/>
                                  <a:chOff x="0" y="0"/>
                                  <a:chExt cx="2432685" cy="10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432675" cy="10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4953"/>
                                    <a:ext cx="2432685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2432685">
                                        <a:moveTo>
                                          <a:pt x="0" y="0"/>
                                        </a:moveTo>
                                        <a:lnTo>
                                          <a:pt x="243230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900">
                                    <a:solidFill>
                                      <a:srgbClr val="323232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432685" cy="10160"/>
                      <wp:effectExtent b="0" l="0" r="0" t="0"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2685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0" w:line="360" w:lineRule="auto"/>
              <w:ind w:left="0" w:right="178.937007874016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proponente</w:t>
            </w:r>
          </w:p>
        </w:tc>
      </w:tr>
    </w:tbl>
    <w:p w:rsidR="00000000" w:rsidDel="00000000" w:rsidP="00000000" w:rsidRDefault="00000000" w:rsidRPr="00000000" w14:paraId="00000048">
      <w:pPr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33.8582677165355" w:top="1700.7874015748032" w:left="1700.7874015748032" w:right="1133.8582677165355" w:header="137" w:footer="8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1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          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|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308978</wp:posOffset>
              </wp:positionH>
              <wp:positionV relativeFrom="paragraph">
                <wp:posOffset>10047452</wp:posOffset>
              </wp:positionV>
              <wp:extent cx="3235960" cy="43497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732783" y="3567275"/>
                        <a:ext cx="3226435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0" w:right="0" w:firstLine="1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Rua Eliezer Levy, 1097 Centro – Macapá – Amapá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10" w:right="8.00000011920929" w:firstLine="1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Site: fumcult.macapa.ap.gov.br e E-mail: fumcultmacapa@gmail.com CNPJ: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d5154"/>
                              <w:sz w:val="16"/>
                              <w:vertAlign w:val="baseline"/>
                            </w:rPr>
                            <w:t xml:space="preserve">14.535.509/0001-43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308978</wp:posOffset>
              </wp:positionH>
              <wp:positionV relativeFrom="paragraph">
                <wp:posOffset>10047452</wp:posOffset>
              </wp:positionV>
              <wp:extent cx="3235960" cy="434975"/>
              <wp:effectExtent b="0" l="0" r="0" t="0"/>
              <wp:wrapNone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35960" cy="434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90300</wp:posOffset>
          </wp:positionV>
          <wp:extent cx="5400000" cy="54000"/>
          <wp:effectExtent b="0" l="0" r="0" t="0"/>
          <wp:wrapNone/>
          <wp:docPr descr="https://lh3.googleusercontent.com/8jWzatlJHutcGqPC0r4uto32xdtQMzjSQQtsT6oEYESlAvXqkmSvT1VQTEjXK-dBJrO3ZCU_fPqv6DQPv1PgDgBONyRmAp4gKVK1P2LoRvOnakGLgZuEa7EaXRUsnDbmjdg1PvC5yTDYr0ueZQ" id="6" name="image4.png"/>
          <a:graphic>
            <a:graphicData uri="http://schemas.openxmlformats.org/drawingml/2006/picture">
              <pic:pic>
                <pic:nvPicPr>
                  <pic:cNvPr descr="https://lh3.googleusercontent.com/8jWzatlJHutcGqPC0r4uto32xdtQMzjSQQtsT6oEYESlAvXqkmSvT1VQTEjXK-dBJrO3ZCU_fPqv6DQPv1PgDgBONyRmAp4gKVK1P2LoRvOnakGLgZuEa7EaXRUsnDbmjdg1PvC5yTDYr0ueZQ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54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3610800</wp:posOffset>
          </wp:positionH>
          <wp:positionV relativeFrom="paragraph">
            <wp:posOffset>165600</wp:posOffset>
          </wp:positionV>
          <wp:extent cx="2520000" cy="6300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0000" cy="63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widowControl w:val="1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Rua Eliezer Levy, 1097, Central,  Macapá-AP, CEP: 68900-083</w:t>
    </w:r>
  </w:p>
  <w:p w:rsidR="00000000" w:rsidDel="00000000" w:rsidP="00000000" w:rsidRDefault="00000000" w:rsidRPr="00000000" w14:paraId="00000051">
    <w:pPr>
      <w:widowControl w:val="1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Site: </w:t>
    </w:r>
    <w:hyperlink r:id="rId4">
      <w:r w:rsidDel="00000000" w:rsidR="00000000" w:rsidRPr="00000000">
        <w:rPr>
          <w:rFonts w:ascii="Arial" w:cs="Arial" w:eastAsia="Arial" w:hAnsi="Arial"/>
          <w:color w:val="262626"/>
          <w:sz w:val="16"/>
          <w:szCs w:val="16"/>
          <w:rtl w:val="0"/>
        </w:rPr>
        <w:t xml:space="preserve">fumcult.macapa.ap.gov.br</w:t>
      </w:r>
    </w:hyperlink>
    <w:r w:rsidDel="00000000" w:rsidR="00000000" w:rsidRPr="00000000">
      <w:rPr>
        <w:rFonts w:ascii="Arial" w:cs="Arial" w:eastAsia="Arial" w:hAnsi="Arial"/>
        <w:color w:val="262626"/>
        <w:sz w:val="16"/>
        <w:szCs w:val="16"/>
        <w:rtl w:val="0"/>
      </w:rPr>
      <w:t xml:space="preserve"> e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E-mail:fumcultmacapa@gmail.com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1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CNPJ: </w:t>
    </w:r>
    <w:r w:rsidDel="00000000" w:rsidR="00000000" w:rsidRPr="00000000">
      <w:rPr>
        <w:rFonts w:ascii="Arial" w:cs="Arial" w:eastAsia="Arial" w:hAnsi="Arial"/>
        <w:color w:val="262626"/>
        <w:sz w:val="16"/>
        <w:szCs w:val="16"/>
        <w:rtl w:val="0"/>
      </w:rPr>
      <w:t xml:space="preserve">14.535.509/0001-43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ind w:right="130.8661417322844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2581275</wp:posOffset>
          </wp:positionH>
          <wp:positionV relativeFrom="paragraph">
            <wp:posOffset>28575</wp:posOffset>
          </wp:positionV>
          <wp:extent cx="440705" cy="519503"/>
          <wp:effectExtent b="0" l="0" r="0" t="0"/>
          <wp:wrapNone/>
          <wp:docPr descr="https://lh6.googleusercontent.com/c4XtvZZEdpKqzA1LnSYfGYweBoLOd0rdnO9tgltIp5bU0v8l2t8GNFpZ4OD8UXdbX2ERk9SKSCSdKxlSTPf1LrCUOrVuzUgcWqkbETRRsCqszi6UqzKJPXAengM8iDCp2QdgHfCXRZapdXOMWg" id="7" name="image7.png"/>
          <a:graphic>
            <a:graphicData uri="http://schemas.openxmlformats.org/drawingml/2006/picture">
              <pic:pic>
                <pic:nvPicPr>
                  <pic:cNvPr descr="https://lh6.googleusercontent.com/c4XtvZZEdpKqzA1LnSYfGYweBoLOd0rdnO9tgltIp5bU0v8l2t8GNFpZ4OD8UXdbX2ERk9SKSCSdKxlSTPf1LrCUOrVuzUgcWqkbETRRsCqszi6UqzKJPXAengM8iDCp2QdgHfCXRZapdXOMWg"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0705" cy="5195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ind w:right="130.8661417322844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ind w:right="130.8661417322844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ind w:right="130.8661417322844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ind w:right="130.8661417322844"/>
      <w:jc w:val="center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MUNICÍPIO DE MACAPÁ</w:t>
    </w:r>
  </w:p>
  <w:p w:rsidR="00000000" w:rsidDel="00000000" w:rsidP="00000000" w:rsidRDefault="00000000" w:rsidRPr="00000000" w14:paraId="0000004E">
    <w:pPr>
      <w:ind w:right="130.8661417322844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20"/>
        <w:szCs w:val="20"/>
        <w:rtl w:val="0"/>
      </w:rPr>
      <w:t xml:space="preserve">FUNDAÇÃO MUNICIPAL DE CULTURA – FUMCULT/PMM</w:t>
    </w: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1241138</wp:posOffset>
          </wp:positionH>
          <wp:positionV relativeFrom="page">
            <wp:posOffset>991870</wp:posOffset>
          </wp:positionV>
          <wp:extent cx="5760000" cy="1200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142875</wp:posOffset>
          </wp:positionV>
          <wp:extent cx="5759450" cy="730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73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6" w:lineRule="auto"/>
      <w:ind w:left="22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spacing w:before="240" w:lineRule="auto"/>
      <w:ind w:left="221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Relationship Id="rId3" Type="http://schemas.openxmlformats.org/officeDocument/2006/relationships/image" Target="media/image1.png"/><Relationship Id="rId4" Type="http://schemas.openxmlformats.org/officeDocument/2006/relationships/hyperlink" Target="http://fumcult.macapa.ap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2024-03-14T00:00:00Z</vt:lpwstr>
  </property>
  <property fmtid="{D5CDD505-2E9C-101B-9397-08002B2CF9AE}" pid="5" name="Producer">
    <vt:lpwstr>Microsoft® Word 2010</vt:lpwstr>
  </property>
</Properties>
</file>